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32"/>
          <w:szCs w:val="32"/>
        </w:rPr>
      </w:pPr>
      <w:r w:rsidDel="00000000" w:rsidR="00000000" w:rsidRPr="00000000">
        <w:rPr>
          <w:b w:val="1"/>
          <w:sz w:val="32"/>
          <w:szCs w:val="32"/>
        </w:rPr>
        <w:drawing>
          <wp:inline distB="114300" distT="114300" distL="114300" distR="114300">
            <wp:extent cx="1092994" cy="728663"/>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92994" cy="7286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b w:val="1"/>
          <w:sz w:val="32"/>
          <w:szCs w:val="32"/>
          <w:rtl w:val="0"/>
        </w:rPr>
        <w:t xml:space="preserve">Payment Authorization — ACH / Credit Card</w:t>
      </w: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t xml:space="preserve">Company: Vista Insurance and Financial Services</w:t>
      </w:r>
    </w:p>
    <w:p w:rsidR="00000000" w:rsidDel="00000000" w:rsidP="00000000" w:rsidRDefault="00000000" w:rsidRPr="00000000" w14:paraId="00000004">
      <w:pPr>
        <w:jc w:val="center"/>
        <w:rPr/>
      </w:pPr>
      <w:r w:rsidDel="00000000" w:rsidR="00000000" w:rsidRPr="00000000">
        <w:rPr>
          <w:rtl w:val="0"/>
        </w:rPr>
        <w:t xml:space="preserve">Billing &amp; revocation email: S.Sambrano@MariniaGroup.com</w:t>
      </w:r>
    </w:p>
    <w:p w:rsidR="00000000" w:rsidDel="00000000" w:rsidP="00000000" w:rsidRDefault="00000000" w:rsidRPr="00000000" w14:paraId="00000005">
      <w:pPr>
        <w:pStyle w:val="Heading2"/>
        <w:rPr/>
      </w:pPr>
      <w:r w:rsidDel="00000000" w:rsidR="00000000" w:rsidRPr="00000000">
        <w:rPr>
          <w:rtl w:val="0"/>
        </w:rPr>
        <w:t xml:space="preserve">Authorization</w:t>
      </w:r>
    </w:p>
    <w:p w:rsidR="00000000" w:rsidDel="00000000" w:rsidP="00000000" w:rsidRDefault="00000000" w:rsidRPr="00000000" w14:paraId="00000006">
      <w:pPr>
        <w:rPr/>
      </w:pPr>
      <w:r w:rsidDel="00000000" w:rsidR="00000000" w:rsidRPr="00000000">
        <w:rPr>
          <w:rtl w:val="0"/>
        </w:rPr>
        <w:t xml:space="preserve">I authorize Vista Insurance and Financial Services (“Vista IFS”) and its payment processor to initiate recurring electronic debits/charges from the account or card identified below for amounts due under our Letter of Engagement, including the first charge upon acceptance and subsequent monthly subscription charges in advance, plus any add-ons/catch-up/processor fees as applicable.</w:t>
      </w:r>
    </w:p>
    <w:p w:rsidR="00000000" w:rsidDel="00000000" w:rsidP="00000000" w:rsidRDefault="00000000" w:rsidRPr="00000000" w14:paraId="00000007">
      <w:pPr>
        <w:rPr/>
      </w:pPr>
      <w:r w:rsidDel="00000000" w:rsidR="00000000" w:rsidRPr="00000000">
        <w:rPr>
          <w:rtl w:val="0"/>
        </w:rPr>
        <w:t xml:space="preserve">Billing cycle anchor. I understand my billing cycle is anchored to the date my first payment is successfully processed (the “Billing Date”), with subsequent monthly charges on the same numerical day; if a month lacks that date, the charge runs on the last day of that month; if the date falls on a weekend/U.S. banking holiday, the debit may occur the next business day. Billing timing is based on U.S. Pacific Time.</w:t>
      </w:r>
    </w:p>
    <w:p w:rsidR="00000000" w:rsidDel="00000000" w:rsidP="00000000" w:rsidRDefault="00000000" w:rsidRPr="00000000" w14:paraId="00000008">
      <w:pPr>
        <w:rPr/>
      </w:pPr>
      <w:r w:rsidDel="00000000" w:rsidR="00000000" w:rsidRPr="00000000">
        <w:rPr>
          <w:rtl w:val="0"/>
        </w:rPr>
        <w:t xml:space="preserve">This authorization will remain in effect until 30 days after Vista IFS receives my written revocation at S.Sambrano@MariniaGroup.com, and revocation must be received at least 3 business days before the next scheduled debit to be effective for that cycle. I am an authorized signer on the account/card.</w:t>
      </w:r>
    </w:p>
    <w:p w:rsidR="00000000" w:rsidDel="00000000" w:rsidP="00000000" w:rsidRDefault="00000000" w:rsidRPr="00000000" w14:paraId="00000009">
      <w:pPr>
        <w:pStyle w:val="Heading2"/>
        <w:rPr/>
      </w:pPr>
      <w:r w:rsidDel="00000000" w:rsidR="00000000" w:rsidRPr="00000000">
        <w:rPr>
          <w:rtl w:val="0"/>
        </w:rPr>
        <w:t xml:space="preserve">Payer Information</w:t>
      </w:r>
    </w:p>
    <w:tbl>
      <w:tblPr>
        <w:tblStyle w:val="Table1"/>
        <w:tblW w:w="8640.0" w:type="dxa"/>
        <w:jc w:val="left"/>
        <w:tblInd w:w="-108.0" w:type="dxa"/>
        <w:tblBorders>
          <w:top w:color="4f81bd" w:space="0" w:sz="8" w:val="single"/>
          <w:left w:color="4f81bd" w:space="0" w:sz="8" w:val="single"/>
          <w:bottom w:color="4f81bd" w:space="0" w:sz="8" w:val="single"/>
          <w:right w:color="4f81bd" w:space="0" w:sz="8" w:val="single"/>
        </w:tblBorders>
        <w:tblLayout w:type="fixed"/>
        <w:tblLook w:val="04A0"/>
      </w:tblPr>
      <w:tblGrid>
        <w:gridCol w:w="4320"/>
        <w:gridCol w:w="4320"/>
        <w:tblGridChange w:id="0">
          <w:tblGrid>
            <w:gridCol w:w="4320"/>
            <w:gridCol w:w="4320"/>
          </w:tblGrid>
        </w:tblGridChange>
      </w:tblGrid>
      <w:tr>
        <w:trPr>
          <w:cantSplit w:val="0"/>
          <w:tblHeader w:val="0"/>
        </w:trPr>
        <w:tc>
          <w:tcPr/>
          <w:p w:rsidR="00000000" w:rsidDel="00000000" w:rsidP="00000000" w:rsidRDefault="00000000" w:rsidRPr="00000000" w14:paraId="0000000A">
            <w:pPr>
              <w:rPr/>
            </w:pPr>
            <w:r w:rsidDel="00000000" w:rsidR="00000000" w:rsidRPr="00000000">
              <w:rPr>
                <w:rtl w:val="0"/>
              </w:rPr>
              <w:t xml:space="preserve">Business Legal Name</w:t>
            </w:r>
          </w:p>
        </w:tc>
        <w:tc>
          <w:tcPr/>
          <w:p w:rsidR="00000000" w:rsidDel="00000000" w:rsidP="00000000" w:rsidRDefault="00000000" w:rsidRPr="00000000" w14:paraId="0000000B">
            <w:pPr>
              <w:rPr/>
            </w:pPr>
            <w:r w:rsidDel="00000000" w:rsidR="00000000" w:rsidRPr="00000000">
              <w:rPr>
                <w:rtl w:val="0"/>
              </w:rPr>
              <w:t xml:space="preserve">________________________________________</w:t>
            </w:r>
          </w:p>
        </w:tc>
      </w:tr>
      <w:tr>
        <w:trPr>
          <w:cantSplit w:val="0"/>
          <w:tblHeader w:val="0"/>
        </w:trPr>
        <w:tc>
          <w:tcPr/>
          <w:p w:rsidR="00000000" w:rsidDel="00000000" w:rsidP="00000000" w:rsidRDefault="00000000" w:rsidRPr="00000000" w14:paraId="0000000C">
            <w:pPr>
              <w:rPr/>
            </w:pPr>
            <w:r w:rsidDel="00000000" w:rsidR="00000000" w:rsidRPr="00000000">
              <w:rPr>
                <w:rtl w:val="0"/>
              </w:rPr>
              <w:t xml:space="preserve">Billing Contact Name</w:t>
            </w:r>
          </w:p>
        </w:tc>
        <w:tc>
          <w:tcPr/>
          <w:p w:rsidR="00000000" w:rsidDel="00000000" w:rsidP="00000000" w:rsidRDefault="00000000" w:rsidRPr="00000000" w14:paraId="0000000D">
            <w:pPr>
              <w:rPr/>
            </w:pPr>
            <w:r w:rsidDel="00000000" w:rsidR="00000000" w:rsidRPr="00000000">
              <w:rPr>
                <w:rtl w:val="0"/>
              </w:rPr>
              <w:t xml:space="preserve">________________________________________</w:t>
            </w:r>
          </w:p>
        </w:tc>
      </w:tr>
      <w:tr>
        <w:trPr>
          <w:cantSplit w:val="0"/>
          <w:tblHeader w:val="0"/>
        </w:trPr>
        <w:tc>
          <w:tcPr/>
          <w:p w:rsidR="00000000" w:rsidDel="00000000" w:rsidP="00000000" w:rsidRDefault="00000000" w:rsidRPr="00000000" w14:paraId="0000000E">
            <w:pPr>
              <w:rPr/>
            </w:pPr>
            <w:r w:rsidDel="00000000" w:rsidR="00000000" w:rsidRPr="00000000">
              <w:rPr>
                <w:rtl w:val="0"/>
              </w:rPr>
              <w:t xml:space="preserve">Billing Email</w:t>
            </w:r>
          </w:p>
        </w:tc>
        <w:tc>
          <w:tcPr/>
          <w:p w:rsidR="00000000" w:rsidDel="00000000" w:rsidP="00000000" w:rsidRDefault="00000000" w:rsidRPr="00000000" w14:paraId="0000000F">
            <w:pPr>
              <w:rPr/>
            </w:pPr>
            <w:r w:rsidDel="00000000" w:rsidR="00000000" w:rsidRPr="00000000">
              <w:rPr>
                <w:rtl w:val="0"/>
              </w:rPr>
              <w:t xml:space="preserve">________________________________________</w:t>
            </w:r>
          </w:p>
        </w:tc>
      </w:tr>
      <w:tr>
        <w:trPr>
          <w:cantSplit w:val="0"/>
          <w:tblHeader w:val="0"/>
        </w:trPr>
        <w:tc>
          <w:tcPr/>
          <w:p w:rsidR="00000000" w:rsidDel="00000000" w:rsidP="00000000" w:rsidRDefault="00000000" w:rsidRPr="00000000" w14:paraId="00000010">
            <w:pPr>
              <w:rPr/>
            </w:pPr>
            <w:r w:rsidDel="00000000" w:rsidR="00000000" w:rsidRPr="00000000">
              <w:rPr>
                <w:rtl w:val="0"/>
              </w:rPr>
              <w:t xml:space="preserve">Method (check one)</w:t>
            </w:r>
          </w:p>
        </w:tc>
        <w:tc>
          <w:tcPr/>
          <w:p w:rsidR="00000000" w:rsidDel="00000000" w:rsidP="00000000" w:rsidRDefault="00000000" w:rsidRPr="00000000" w14:paraId="00000011">
            <w:pPr>
              <w:rPr/>
            </w:pPr>
            <w:r w:rsidDel="00000000" w:rsidR="00000000" w:rsidRPr="00000000">
              <w:rPr>
                <w:rtl w:val="0"/>
              </w:rPr>
              <w:t xml:space="preserve">[ ] ACH (bank account)    [ ] Credit/Debit Card</w:t>
            </w:r>
          </w:p>
        </w:tc>
      </w:tr>
      <w:tr>
        <w:trPr>
          <w:cantSplit w:val="0"/>
          <w:tblHeader w:val="0"/>
        </w:trPr>
        <w:tc>
          <w:tcPr/>
          <w:p w:rsidR="00000000" w:rsidDel="00000000" w:rsidP="00000000" w:rsidRDefault="00000000" w:rsidRPr="00000000" w14:paraId="00000012">
            <w:pPr>
              <w:rPr/>
            </w:pPr>
            <w:r w:rsidDel="00000000" w:rsidR="00000000" w:rsidRPr="00000000">
              <w:rPr>
                <w:rtl w:val="0"/>
              </w:rPr>
              <w:t xml:space="preserve">ACH — Bank Name</w:t>
            </w:r>
          </w:p>
        </w:tc>
        <w:tc>
          <w:tcPr/>
          <w:p w:rsidR="00000000" w:rsidDel="00000000" w:rsidP="00000000" w:rsidRDefault="00000000" w:rsidRPr="00000000" w14:paraId="00000013">
            <w:pPr>
              <w:rPr/>
            </w:pPr>
            <w:r w:rsidDel="00000000" w:rsidR="00000000" w:rsidRPr="00000000">
              <w:rPr>
                <w:rtl w:val="0"/>
              </w:rPr>
              <w:t xml:space="preserve">________________________________________</w:t>
            </w:r>
          </w:p>
        </w:tc>
      </w:tr>
      <w:tr>
        <w:trPr>
          <w:cantSplit w:val="0"/>
          <w:tblHeader w:val="0"/>
        </w:trPr>
        <w:tc>
          <w:tcPr/>
          <w:p w:rsidR="00000000" w:rsidDel="00000000" w:rsidP="00000000" w:rsidRDefault="00000000" w:rsidRPr="00000000" w14:paraId="00000014">
            <w:pPr>
              <w:rPr/>
            </w:pPr>
            <w:r w:rsidDel="00000000" w:rsidR="00000000" w:rsidRPr="00000000">
              <w:rPr>
                <w:rtl w:val="0"/>
              </w:rPr>
              <w:t xml:space="preserve">ACH — Routing Number</w:t>
            </w:r>
          </w:p>
        </w:tc>
        <w:tc>
          <w:tcPr/>
          <w:p w:rsidR="00000000" w:rsidDel="00000000" w:rsidP="00000000" w:rsidRDefault="00000000" w:rsidRPr="00000000" w14:paraId="00000015">
            <w:pPr>
              <w:rPr/>
            </w:pPr>
            <w:r w:rsidDel="00000000" w:rsidR="00000000" w:rsidRPr="00000000">
              <w:rPr>
                <w:rtl w:val="0"/>
              </w:rPr>
              <w:t xml:space="preserve">________________________________________</w:t>
            </w:r>
          </w:p>
        </w:tc>
      </w:tr>
      <w:tr>
        <w:trPr>
          <w:cantSplit w:val="0"/>
          <w:tblHeader w:val="0"/>
        </w:trPr>
        <w:tc>
          <w:tcPr/>
          <w:p w:rsidR="00000000" w:rsidDel="00000000" w:rsidP="00000000" w:rsidRDefault="00000000" w:rsidRPr="00000000" w14:paraId="00000016">
            <w:pPr>
              <w:rPr/>
            </w:pPr>
            <w:r w:rsidDel="00000000" w:rsidR="00000000" w:rsidRPr="00000000">
              <w:rPr>
                <w:rtl w:val="0"/>
              </w:rPr>
              <w:t xml:space="preserve">ACH — Account Number (last 4 ok via secure portal)</w:t>
            </w:r>
          </w:p>
        </w:tc>
        <w:tc>
          <w:tcPr/>
          <w:p w:rsidR="00000000" w:rsidDel="00000000" w:rsidP="00000000" w:rsidRDefault="00000000" w:rsidRPr="00000000" w14:paraId="00000017">
            <w:pPr>
              <w:rPr/>
            </w:pPr>
            <w:r w:rsidDel="00000000" w:rsidR="00000000" w:rsidRPr="00000000">
              <w:rPr>
                <w:rtl w:val="0"/>
              </w:rPr>
              <w:t xml:space="preserve">________________________________________</w:t>
            </w:r>
          </w:p>
        </w:tc>
      </w:tr>
      <w:tr>
        <w:trPr>
          <w:cantSplit w:val="0"/>
          <w:tblHeader w:val="0"/>
        </w:trPr>
        <w:tc>
          <w:tcPr/>
          <w:p w:rsidR="00000000" w:rsidDel="00000000" w:rsidP="00000000" w:rsidRDefault="00000000" w:rsidRPr="00000000" w14:paraId="00000018">
            <w:pPr>
              <w:rPr/>
            </w:pPr>
            <w:r w:rsidDel="00000000" w:rsidR="00000000" w:rsidRPr="00000000">
              <w:rPr>
                <w:rtl w:val="0"/>
              </w:rPr>
              <w:t xml:space="preserve">Card — Brand / Last 4 / Exp  — Billing Address</w:t>
            </w:r>
          </w:p>
        </w:tc>
        <w:tc>
          <w:tcPr/>
          <w:p w:rsidR="00000000" w:rsidDel="00000000" w:rsidP="00000000" w:rsidRDefault="00000000" w:rsidRPr="00000000" w14:paraId="00000019">
            <w:pPr>
              <w:rPr/>
            </w:pPr>
            <w:r w:rsidDel="00000000" w:rsidR="00000000" w:rsidRPr="00000000">
              <w:rPr>
                <w:rtl w:val="0"/>
              </w:rPr>
              <w:t xml:space="preserve">________________________________________</w:t>
            </w:r>
          </w:p>
        </w:tc>
      </w:tr>
    </w:tbl>
    <w:p w:rsidR="00000000" w:rsidDel="00000000" w:rsidP="00000000" w:rsidRDefault="00000000" w:rsidRPr="00000000" w14:paraId="0000001A">
      <w:pPr>
        <w:rPr/>
      </w:pPr>
      <w:r w:rsidDel="00000000" w:rsidR="00000000" w:rsidRPr="00000000">
        <w:rPr>
          <w:rtl w:val="0"/>
        </w:rPr>
        <w:br w:type="textWrapping"/>
        <w:t xml:space="preserve">Signature: ________________________________     Title: __________     Date: __________</w:t>
      </w:r>
    </w:p>
    <w:sectPr>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Header">
    <w:name w:val="header"/>
    <w:basedOn w:val="Normal"/>
    <w:link w:val="HeaderChar"/>
    <w:uiPriority w:val="99"/>
    <w:unhideWhenUsed w:val="1"/>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val="1"/>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Heading7">
    <w:name w:val="heading 7"/>
    <w:basedOn w:val="Normal"/>
    <w:next w:val="Normal"/>
    <w:link w:val="Heading7Char"/>
    <w:uiPriority w:val="9"/>
    <w:semiHidden w:val="1"/>
    <w:unhideWhenUsed w:val="1"/>
    <w:qFormat w:val="1"/>
    <w:rsid w:val="00FC693F"/>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FC693F"/>
    <w:pPr>
      <w:keepNext w:val="1"/>
      <w:keepLines w:val="1"/>
      <w:spacing w:after="0" w:before="200"/>
      <w:outlineLvl w:val="7"/>
    </w:pPr>
    <w:rPr>
      <w:rFonts w:asciiTheme="majorHAnsi" w:cstheme="majorBidi" w:eastAsiaTheme="majorEastAsia" w:hAnsiTheme="majorHAnsi"/>
      <w:color w:val="4f81bd" w:themeColor="accent1"/>
      <w:sz w:val="20"/>
      <w:szCs w:val="20"/>
    </w:rPr>
  </w:style>
  <w:style w:type="paragraph" w:styleId="Heading9">
    <w:name w:val="heading 9"/>
    <w:basedOn w:val="Normal"/>
    <w:next w:val="Normal"/>
    <w:link w:val="Heading9Char"/>
    <w:uiPriority w:val="9"/>
    <w:semiHidden w:val="1"/>
    <w:unhideWhenUsed w:val="1"/>
    <w:qFormat w:val="1"/>
    <w:rsid w:val="00FC693F"/>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cstheme="majorBidi" w:eastAsiaTheme="majorEastAsia" w:hAnsiTheme="majorHAnsi"/>
      <w:b w:val="1"/>
      <w:bCs w:val="1"/>
      <w:color w:val="365f91" w:themeColor="accent1" w:themeShade="0000BF"/>
      <w:sz w:val="28"/>
      <w:szCs w:val="28"/>
    </w:rPr>
  </w:style>
  <w:style w:type="character" w:styleId="Heading2Char" w:customStyle="1">
    <w:name w:val="Heading 2 Char"/>
    <w:basedOn w:val="DefaultParagraphFont"/>
    <w:link w:val="Heading2"/>
    <w:uiPriority w:val="9"/>
    <w:rsid w:val="00FC693F"/>
    <w:rPr>
      <w:rFonts w:asciiTheme="majorHAnsi" w:cstheme="majorBidi" w:eastAsiaTheme="majorEastAsia" w:hAnsiTheme="majorHAnsi"/>
      <w:b w:val="1"/>
      <w:bCs w:val="1"/>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cstheme="majorBidi" w:eastAsiaTheme="majorEastAsia" w:hAnsiTheme="majorHAnsi"/>
      <w:b w:val="1"/>
      <w:bCs w:val="1"/>
      <w:color w:val="4f81bd" w:themeColor="accent1"/>
    </w:rPr>
  </w:style>
  <w:style w:type="character" w:styleId="TitleChar" w:customStyle="1">
    <w:name w:val="Title Char"/>
    <w:basedOn w:val="DefaultParagraphFont"/>
    <w:link w:val="Title"/>
    <w:uiPriority w:val="10"/>
    <w:rsid w:val="00FC693F"/>
    <w:rPr>
      <w:rFonts w:asciiTheme="majorHAnsi" w:cstheme="majorBidi" w:eastAsiaTheme="majorEastAsia" w:hAnsiTheme="majorHAnsi"/>
      <w:color w:val="17365d" w:themeColor="text2" w:themeShade="0000BF"/>
      <w:spacing w:val="5"/>
      <w:kern w:val="28"/>
      <w:sz w:val="52"/>
      <w:szCs w:val="52"/>
    </w:rPr>
  </w:style>
  <w:style w:type="character" w:styleId="SubtitleChar" w:customStyle="1">
    <w:name w:val="Subtitle Char"/>
    <w:basedOn w:val="DefaultParagraphFont"/>
    <w:link w:val="Subtitle"/>
    <w:uiPriority w:val="11"/>
    <w:rsid w:val="00FC693F"/>
    <w:rPr>
      <w:rFonts w:asciiTheme="majorHAnsi" w:cstheme="majorBidi" w:eastAsiaTheme="majorEastAsia" w:hAnsiTheme="majorHAnsi"/>
      <w:i w:val="1"/>
      <w:iCs w:val="1"/>
      <w:color w:val="4f81bd" w:themeColor="accent1"/>
      <w:spacing w:val="15"/>
      <w:sz w:val="24"/>
      <w:szCs w:val="24"/>
    </w:rPr>
  </w:style>
  <w:style w:type="paragraph" w:styleId="ListParagraph">
    <w:name w:val="List Paragraph"/>
    <w:basedOn w:val="Normal"/>
    <w:uiPriority w:val="34"/>
    <w:qFormat w:val="1"/>
    <w:rsid w:val="00FC693F"/>
    <w:pPr>
      <w:ind w:left="720"/>
      <w:contextualSpacing w:val="1"/>
    </w:pPr>
  </w:style>
  <w:style w:type="paragraph" w:styleId="BodyText">
    <w:name w:val="Body Text"/>
    <w:basedOn w:val="Normal"/>
    <w:link w:val="BodyTextChar"/>
    <w:uiPriority w:val="99"/>
    <w:unhideWhenUsed w:val="1"/>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val="1"/>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val="1"/>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val="1"/>
    <w:rsid w:val="00AA1D8D"/>
    <w:pPr>
      <w:ind w:left="360" w:hanging="360"/>
      <w:contextualSpacing w:val="1"/>
    </w:pPr>
  </w:style>
  <w:style w:type="paragraph" w:styleId="List2">
    <w:name w:val="List 2"/>
    <w:basedOn w:val="Normal"/>
    <w:uiPriority w:val="99"/>
    <w:unhideWhenUsed w:val="1"/>
    <w:rsid w:val="00326F90"/>
    <w:pPr>
      <w:ind w:left="720" w:hanging="360"/>
      <w:contextualSpacing w:val="1"/>
    </w:pPr>
  </w:style>
  <w:style w:type="paragraph" w:styleId="List3">
    <w:name w:val="List 3"/>
    <w:basedOn w:val="Normal"/>
    <w:uiPriority w:val="99"/>
    <w:unhideWhenUsed w:val="1"/>
    <w:rsid w:val="00326F90"/>
    <w:pPr>
      <w:ind w:left="1080" w:hanging="360"/>
      <w:contextualSpacing w:val="1"/>
    </w:pPr>
  </w:style>
  <w:style w:type="paragraph" w:styleId="ListBullet">
    <w:name w:val="List Bullet"/>
    <w:basedOn w:val="Normal"/>
    <w:uiPriority w:val="99"/>
    <w:unhideWhenUsed w:val="1"/>
    <w:rsid w:val="00326F90"/>
    <w:pPr>
      <w:numPr>
        <w:numId w:val="1"/>
      </w:numPr>
      <w:contextualSpacing w:val="1"/>
    </w:pPr>
  </w:style>
  <w:style w:type="paragraph" w:styleId="ListBullet2">
    <w:name w:val="List Bullet 2"/>
    <w:basedOn w:val="Normal"/>
    <w:uiPriority w:val="99"/>
    <w:unhideWhenUsed w:val="1"/>
    <w:rsid w:val="00326F90"/>
    <w:pPr>
      <w:numPr>
        <w:numId w:val="2"/>
      </w:numPr>
      <w:contextualSpacing w:val="1"/>
    </w:pPr>
  </w:style>
  <w:style w:type="paragraph" w:styleId="ListBullet3">
    <w:name w:val="List Bullet 3"/>
    <w:basedOn w:val="Normal"/>
    <w:uiPriority w:val="99"/>
    <w:unhideWhenUsed w:val="1"/>
    <w:rsid w:val="00326F90"/>
    <w:pPr>
      <w:numPr>
        <w:numId w:val="3"/>
      </w:numPr>
      <w:contextualSpacing w:val="1"/>
    </w:pPr>
  </w:style>
  <w:style w:type="paragraph" w:styleId="ListNumber">
    <w:name w:val="List Number"/>
    <w:basedOn w:val="Normal"/>
    <w:uiPriority w:val="99"/>
    <w:unhideWhenUsed w:val="1"/>
    <w:rsid w:val="00326F90"/>
    <w:pPr>
      <w:numPr>
        <w:numId w:val="5"/>
      </w:numPr>
      <w:contextualSpacing w:val="1"/>
    </w:pPr>
  </w:style>
  <w:style w:type="paragraph" w:styleId="ListNumber2">
    <w:name w:val="List Number 2"/>
    <w:basedOn w:val="Normal"/>
    <w:uiPriority w:val="99"/>
    <w:unhideWhenUsed w:val="1"/>
    <w:rsid w:val="0029639D"/>
    <w:pPr>
      <w:numPr>
        <w:numId w:val="6"/>
      </w:numPr>
      <w:contextualSpacing w:val="1"/>
    </w:pPr>
  </w:style>
  <w:style w:type="paragraph" w:styleId="ListNumber3">
    <w:name w:val="List Number 3"/>
    <w:basedOn w:val="Normal"/>
    <w:uiPriority w:val="99"/>
    <w:unhideWhenUsed w:val="1"/>
    <w:rsid w:val="0029639D"/>
    <w:pPr>
      <w:numPr>
        <w:numId w:val="7"/>
      </w:numPr>
      <w:contextualSpacing w:val="1"/>
    </w:pPr>
  </w:style>
  <w:style w:type="paragraph" w:styleId="ListContinue">
    <w:name w:val="List Continue"/>
    <w:basedOn w:val="Normal"/>
    <w:uiPriority w:val="99"/>
    <w:unhideWhenUsed w:val="1"/>
    <w:rsid w:val="0029639D"/>
    <w:pPr>
      <w:spacing w:after="120"/>
      <w:ind w:left="360"/>
      <w:contextualSpacing w:val="1"/>
    </w:pPr>
  </w:style>
  <w:style w:type="paragraph" w:styleId="ListContinue2">
    <w:name w:val="List Continue 2"/>
    <w:basedOn w:val="Normal"/>
    <w:uiPriority w:val="99"/>
    <w:unhideWhenUsed w:val="1"/>
    <w:rsid w:val="0029639D"/>
    <w:pPr>
      <w:spacing w:after="120"/>
      <w:ind w:left="720"/>
      <w:contextualSpacing w:val="1"/>
    </w:pPr>
  </w:style>
  <w:style w:type="paragraph" w:styleId="ListContinue3">
    <w:name w:val="List Continue 3"/>
    <w:basedOn w:val="Normal"/>
    <w:uiPriority w:val="99"/>
    <w:unhideWhenUsed w:val="1"/>
    <w:rsid w:val="0029639D"/>
    <w:pPr>
      <w:spacing w:after="120"/>
      <w:ind w:left="1080"/>
      <w:contextualSpacing w:val="1"/>
    </w:pPr>
  </w:style>
  <w:style w:type="paragraph" w:styleId="MacroText">
    <w:name w:val="macro"/>
    <w:link w:val="MacroTextChar"/>
    <w:uiPriority w:val="99"/>
    <w:unhideWhenUsed w:val="1"/>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val="1"/>
    <w:rsid w:val="00FC693F"/>
    <w:rPr>
      <w:i w:val="1"/>
      <w:iCs w:val="1"/>
      <w:color w:val="000000" w:themeColor="text1"/>
    </w:rPr>
  </w:style>
  <w:style w:type="character" w:styleId="QuoteChar" w:customStyle="1">
    <w:name w:val="Quote Char"/>
    <w:basedOn w:val="DefaultParagraphFont"/>
    <w:link w:val="Quote"/>
    <w:uiPriority w:val="29"/>
    <w:rsid w:val="00FC693F"/>
    <w:rPr>
      <w:i w:val="1"/>
      <w:iCs w:val="1"/>
      <w:color w:val="000000" w:themeColor="text1"/>
    </w:rPr>
  </w:style>
  <w:style w:type="character" w:styleId="Heading4Char" w:customStyle="1">
    <w:name w:val="Heading 4 Char"/>
    <w:basedOn w:val="DefaultParagraphFont"/>
    <w:link w:val="Heading4"/>
    <w:uiPriority w:val="9"/>
    <w:semiHidden w:val="1"/>
    <w:rsid w:val="00FC693F"/>
    <w:rPr>
      <w:rFonts w:asciiTheme="majorHAnsi" w:cstheme="majorBidi" w:eastAsiaTheme="majorEastAsia" w:hAnsiTheme="majorHAnsi"/>
      <w:b w:val="1"/>
      <w:bCs w:val="1"/>
      <w:i w:val="1"/>
      <w:iCs w:val="1"/>
      <w:color w:val="4f81bd" w:themeColor="accent1"/>
    </w:rPr>
  </w:style>
  <w:style w:type="character" w:styleId="Heading5Char" w:customStyle="1">
    <w:name w:val="Heading 5 Char"/>
    <w:basedOn w:val="DefaultParagraphFont"/>
    <w:link w:val="Heading5"/>
    <w:uiPriority w:val="9"/>
    <w:semiHidden w:val="1"/>
    <w:rsid w:val="00FC693F"/>
    <w:rPr>
      <w:rFonts w:asciiTheme="majorHAnsi" w:cstheme="majorBidi" w:eastAsiaTheme="majorEastAsia" w:hAnsiTheme="majorHAnsi"/>
      <w:color w:val="243f60" w:themeColor="accent1" w:themeShade="00007F"/>
    </w:rPr>
  </w:style>
  <w:style w:type="character" w:styleId="Heading6Char" w:customStyle="1">
    <w:name w:val="Heading 6 Char"/>
    <w:basedOn w:val="DefaultParagraphFont"/>
    <w:link w:val="Heading6"/>
    <w:uiPriority w:val="9"/>
    <w:semiHidden w:val="1"/>
    <w:rsid w:val="00FC693F"/>
    <w:rPr>
      <w:rFonts w:asciiTheme="majorHAnsi" w:cstheme="majorBidi" w:eastAsiaTheme="majorEastAsia" w:hAnsiTheme="majorHAnsi"/>
      <w:i w:val="1"/>
      <w:iCs w:val="1"/>
      <w:color w:val="243f60" w:themeColor="accent1" w:themeShade="00007F"/>
    </w:rPr>
  </w:style>
  <w:style w:type="character" w:styleId="Heading7Char" w:customStyle="1">
    <w:name w:val="Heading 7 Char"/>
    <w:basedOn w:val="DefaultParagraphFont"/>
    <w:link w:val="Heading7"/>
    <w:uiPriority w:val="9"/>
    <w:semiHidden w:val="1"/>
    <w:rsid w:val="00FC693F"/>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semiHidden w:val="1"/>
    <w:rsid w:val="00FC693F"/>
    <w:rPr>
      <w:rFonts w:asciiTheme="majorHAnsi" w:cstheme="majorBidi" w:eastAsiaTheme="majorEastAsia" w:hAnsiTheme="majorHAnsi"/>
      <w:color w:val="4f81bd" w:themeColor="accent1"/>
      <w:sz w:val="20"/>
      <w:szCs w:val="20"/>
    </w:rPr>
  </w:style>
  <w:style w:type="character" w:styleId="Heading9Char" w:customStyle="1">
    <w:name w:val="Heading 9 Char"/>
    <w:basedOn w:val="DefaultParagraphFont"/>
    <w:link w:val="Heading9"/>
    <w:uiPriority w:val="9"/>
    <w:semiHidden w:val="1"/>
    <w:rsid w:val="00FC693F"/>
    <w:rPr>
      <w:rFonts w:asciiTheme="majorHAnsi" w:cstheme="majorBidi" w:eastAsiaTheme="majorEastAsia" w:hAnsiTheme="majorHAnsi"/>
      <w:i w:val="1"/>
      <w:iCs w:val="1"/>
      <w:color w:val="404040" w:themeColor="text1" w:themeTint="0000BF"/>
      <w:sz w:val="20"/>
      <w:szCs w:val="20"/>
    </w:rPr>
  </w:style>
  <w:style w:type="paragraph" w:styleId="Caption">
    <w:name w:val="caption"/>
    <w:basedOn w:val="Normal"/>
    <w:next w:val="Normal"/>
    <w:uiPriority w:val="35"/>
    <w:semiHidden w:val="1"/>
    <w:unhideWhenUsed w:val="1"/>
    <w:qFormat w:val="1"/>
    <w:rsid w:val="00FC693F"/>
    <w:pPr>
      <w:spacing w:line="240" w:lineRule="auto"/>
    </w:pPr>
    <w:rPr>
      <w:b w:val="1"/>
      <w:bCs w:val="1"/>
      <w:color w:val="4f81bd" w:themeColor="accent1"/>
      <w:sz w:val="18"/>
      <w:szCs w:val="18"/>
    </w:rPr>
  </w:style>
  <w:style w:type="character" w:styleId="Strong">
    <w:name w:val="Strong"/>
    <w:basedOn w:val="DefaultParagraphFont"/>
    <w:uiPriority w:val="22"/>
    <w:qFormat w:val="1"/>
    <w:rsid w:val="00FC693F"/>
    <w:rPr>
      <w:b w:val="1"/>
      <w:bCs w:val="1"/>
    </w:rPr>
  </w:style>
  <w:style w:type="character" w:styleId="Emphasis">
    <w:name w:val="Emphasis"/>
    <w:basedOn w:val="DefaultParagraphFont"/>
    <w:uiPriority w:val="20"/>
    <w:qFormat w:val="1"/>
    <w:rsid w:val="00FC693F"/>
    <w:rPr>
      <w:i w:val="1"/>
      <w:iCs w:val="1"/>
    </w:rPr>
  </w:style>
  <w:style w:type="paragraph" w:styleId="IntenseQuote">
    <w:name w:val="Intense Quote"/>
    <w:basedOn w:val="Normal"/>
    <w:next w:val="Normal"/>
    <w:link w:val="IntenseQuoteChar"/>
    <w:uiPriority w:val="30"/>
    <w:qFormat w:val="1"/>
    <w:rsid w:val="00FC693F"/>
    <w:pPr>
      <w:pBdr>
        <w:bottom w:color="4f81bd" w:space="4" w:sz="4" w:themeColor="accent1" w:val="single"/>
      </w:pBdr>
      <w:spacing w:after="280" w:before="200"/>
      <w:ind w:left="936" w:right="936"/>
    </w:pPr>
    <w:rPr>
      <w:b w:val="1"/>
      <w:bCs w:val="1"/>
      <w:i w:val="1"/>
      <w:iCs w:val="1"/>
      <w:color w:val="4f81bd" w:themeColor="accent1"/>
    </w:rPr>
  </w:style>
  <w:style w:type="character" w:styleId="IntenseQuoteChar" w:customStyle="1">
    <w:name w:val="Intense Quote Char"/>
    <w:basedOn w:val="DefaultParagraphFont"/>
    <w:link w:val="IntenseQuote"/>
    <w:uiPriority w:val="30"/>
    <w:rsid w:val="00FC693F"/>
    <w:rPr>
      <w:b w:val="1"/>
      <w:bCs w:val="1"/>
      <w:i w:val="1"/>
      <w:iCs w:val="1"/>
      <w:color w:val="4f81bd" w:themeColor="accent1"/>
    </w:rPr>
  </w:style>
  <w:style w:type="character" w:styleId="SubtleEmphasis">
    <w:name w:val="Subtle Emphasis"/>
    <w:basedOn w:val="DefaultParagraphFont"/>
    <w:uiPriority w:val="19"/>
    <w:qFormat w:val="1"/>
    <w:rsid w:val="00FC693F"/>
    <w:rPr>
      <w:i w:val="1"/>
      <w:iCs w:val="1"/>
      <w:color w:val="808080" w:themeColor="text1" w:themeTint="00007F"/>
    </w:rPr>
  </w:style>
  <w:style w:type="character" w:styleId="IntenseEmphasis">
    <w:name w:val="Intense Emphasis"/>
    <w:basedOn w:val="DefaultParagraphFont"/>
    <w:uiPriority w:val="21"/>
    <w:qFormat w:val="1"/>
    <w:rsid w:val="00FC693F"/>
    <w:rPr>
      <w:b w:val="1"/>
      <w:bCs w:val="1"/>
      <w:i w:val="1"/>
      <w:iCs w:val="1"/>
      <w:color w:val="4f81bd" w:themeColor="accent1"/>
    </w:rPr>
  </w:style>
  <w:style w:type="character" w:styleId="SubtleReference">
    <w:name w:val="Subtle Reference"/>
    <w:basedOn w:val="DefaultParagraphFont"/>
    <w:uiPriority w:val="31"/>
    <w:qFormat w:val="1"/>
    <w:rsid w:val="00FC693F"/>
    <w:rPr>
      <w:smallCaps w:val="1"/>
      <w:color w:val="c0504d" w:themeColor="accent2"/>
      <w:u w:val="single"/>
    </w:rPr>
  </w:style>
  <w:style w:type="character" w:styleId="IntenseReference">
    <w:name w:val="Intense Reference"/>
    <w:basedOn w:val="DefaultParagraphFont"/>
    <w:uiPriority w:val="32"/>
    <w:qFormat w:val="1"/>
    <w:rsid w:val="00FC693F"/>
    <w:rPr>
      <w:b w:val="1"/>
      <w:bCs w:val="1"/>
      <w:smallCaps w:val="1"/>
      <w:color w:val="c0504d" w:themeColor="accent2"/>
      <w:spacing w:val="5"/>
      <w:u w:val="single"/>
    </w:rPr>
  </w:style>
  <w:style w:type="character" w:styleId="BookTitle">
    <w:name w:val="Book Title"/>
    <w:basedOn w:val="DefaultParagraphFont"/>
    <w:uiPriority w:val="33"/>
    <w:qFormat w:val="1"/>
    <w:rsid w:val="00FC693F"/>
    <w:rPr>
      <w:b w:val="1"/>
      <w:bCs w:val="1"/>
      <w:smallCaps w:val="1"/>
      <w:spacing w:val="5"/>
    </w:rPr>
  </w:style>
  <w:style w:type="paragraph" w:styleId="TOCHeading">
    <w:name w:val="TOC Heading"/>
    <w:basedOn w:val="Heading1"/>
    <w:next w:val="Normal"/>
    <w:uiPriority w:val="39"/>
    <w:semiHidden w:val="1"/>
    <w:unhideWhenUsed w:val="1"/>
    <w:qFormat w:val="1"/>
    <w:rsid w:val="00FC693F"/>
    <w:pPr>
      <w:outlineLvl w:val="9"/>
    </w:pPr>
  </w:style>
  <w:style w:type="table" w:styleId="TableGrid">
    <w:name w:val="Table Grid"/>
    <w:basedOn w:val="TableNormal"/>
    <w:uiPriority w:val="59"/>
    <w:rsid w:val="00FC693F"/>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LightShading">
    <w:name w:val="Light Shading"/>
    <w:basedOn w:val="TableNormal"/>
    <w:uiPriority w:val="60"/>
    <w:rsid w:val="00FC693F"/>
    <w:pPr>
      <w:spacing w:after="0" w:line="240" w:lineRule="auto"/>
    </w:pPr>
    <w:rPr>
      <w:color w:val="000000" w:themeColor="text1" w:themeShade="0000BF"/>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rsid w:val="00FC693F"/>
    <w:pPr>
      <w:spacing w:after="0" w:line="240" w:lineRule="auto"/>
    </w:pPr>
    <w:rPr>
      <w:color w:val="365f91" w:themeColor="accent1" w:themeShade="0000BF"/>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LightShading-Accent2">
    <w:name w:val="Light Shading Accent 2"/>
    <w:basedOn w:val="TableNormal"/>
    <w:uiPriority w:val="60"/>
    <w:rsid w:val="00FC693F"/>
    <w:pPr>
      <w:spacing w:after="0" w:line="240" w:lineRule="auto"/>
    </w:pPr>
    <w:rPr>
      <w:color w:val="943634" w:themeColor="accent2" w:themeShade="0000BF"/>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left w:space="0" w:sz="0" w:val="nil"/>
          <w:right w:space="0" w:sz="0" w:val="nil"/>
          <w:insideH w:space="0" w:sz="0" w:val="nil"/>
          <w:insideV w:space="0" w:sz="0" w:val="nil"/>
        </w:tcBorders>
        <w:shd w:color="auto" w:fill="efd3d2" w:themeFill="accent2" w:themeFillTint="00003F" w:val="clear"/>
      </w:tcPr>
    </w:tblStylePr>
  </w:style>
  <w:style w:type="table" w:styleId="LightShading-Accent3">
    <w:name w:val="Light Shading Accent 3"/>
    <w:basedOn w:val="TableNormal"/>
    <w:uiPriority w:val="60"/>
    <w:rsid w:val="00FC693F"/>
    <w:pPr>
      <w:spacing w:after="0" w:line="240" w:lineRule="auto"/>
    </w:pPr>
    <w:rPr>
      <w:color w:val="76923c" w:themeColor="accent3" w:themeShade="0000BF"/>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left w:space="0" w:sz="0" w:val="nil"/>
          <w:right w:space="0" w:sz="0" w:val="nil"/>
          <w:insideH w:space="0" w:sz="0" w:val="nil"/>
          <w:insideV w:space="0" w:sz="0" w:val="nil"/>
        </w:tcBorders>
        <w:shd w:color="auto" w:fill="e6eed5" w:themeFill="accent3" w:themeFillTint="00003F" w:val="clear"/>
      </w:tcPr>
    </w:tblStylePr>
  </w:style>
  <w:style w:type="table" w:styleId="LightShading-Accent4">
    <w:name w:val="Light Shading Accent 4"/>
    <w:basedOn w:val="TableNormal"/>
    <w:uiPriority w:val="60"/>
    <w:rsid w:val="00FC693F"/>
    <w:pPr>
      <w:spacing w:after="0" w:line="240" w:lineRule="auto"/>
    </w:pPr>
    <w:rPr>
      <w:color w:val="5f497a" w:themeColor="accent4" w:themeShade="0000BF"/>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left w:space="0" w:sz="0" w:val="nil"/>
          <w:right w:space="0" w:sz="0" w:val="nil"/>
          <w:insideH w:space="0" w:sz="0" w:val="nil"/>
          <w:insideV w:space="0" w:sz="0" w:val="nil"/>
        </w:tcBorders>
        <w:shd w:color="auto" w:fill="dfd8e8" w:themeFill="accent4" w:themeFillTint="00003F" w:val="clear"/>
      </w:tcPr>
    </w:tblStylePr>
  </w:style>
  <w:style w:type="table" w:styleId="LightShading-Accent5">
    <w:name w:val="Light Shading Accent 5"/>
    <w:basedOn w:val="TableNormal"/>
    <w:uiPriority w:val="60"/>
    <w:rsid w:val="00FC693F"/>
    <w:pPr>
      <w:spacing w:after="0" w:line="240" w:lineRule="auto"/>
    </w:pPr>
    <w:rPr>
      <w:color w:val="31849b" w:themeColor="accent5" w:themeShade="0000BF"/>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table" w:styleId="LightShading-Accent6">
    <w:name w:val="Light Shading Accent 6"/>
    <w:basedOn w:val="TableNormal"/>
    <w:uiPriority w:val="60"/>
    <w:rsid w:val="00FC693F"/>
    <w:pPr>
      <w:spacing w:after="0" w:line="240" w:lineRule="auto"/>
    </w:pPr>
    <w:rPr>
      <w:color w:val="e36c0a" w:themeColor="accent6" w:themeShade="0000BF"/>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left w:space="0" w:sz="0" w:val="nil"/>
          <w:right w:space="0" w:sz="0" w:val="nil"/>
          <w:insideH w:space="0" w:sz="0" w:val="nil"/>
          <w:insideV w:space="0" w:sz="0" w:val="nil"/>
        </w:tcBorders>
        <w:shd w:color="auto" w:fill="fde4d0" w:themeFill="accent6" w:themeFillTint="00003F" w:val="clear"/>
      </w:tcPr>
    </w:tblStylePr>
  </w:style>
  <w:style w:type="table" w:styleId="LightList">
    <w:name w:val="Light List"/>
    <w:basedOn w:val="TableNormal"/>
    <w:uiPriority w:val="61"/>
    <w:rsid w:val="00FC693F"/>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c0504d" w:themeFill="accent2" w:val="clear"/>
      </w:tcPr>
    </w:tblStylePr>
    <w:tblStylePr w:type="lastRow">
      <w:pPr>
        <w:spacing w:after="0" w:before="0" w:line="240" w:lineRule="auto"/>
      </w:pPr>
      <w:rPr>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val="1"/>
        <w:bCs w:val="1"/>
      </w:rPr>
    </w:tblStylePr>
    <w:tblStylePr w:type="lastCol">
      <w:rPr>
        <w:b w:val="1"/>
        <w:bCs w:val="1"/>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9bbb59" w:themeFill="accent3" w:val="clear"/>
      </w:tcPr>
    </w:tblStylePr>
    <w:tblStylePr w:type="lastRow">
      <w:pPr>
        <w:spacing w:after="0" w:before="0" w:line="240" w:lineRule="auto"/>
      </w:pPr>
      <w:rPr>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val="1"/>
        <w:bCs w:val="1"/>
      </w:rPr>
    </w:tblStylePr>
    <w:tblStylePr w:type="lastCol">
      <w:rPr>
        <w:b w:val="1"/>
        <w:bCs w:val="1"/>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8064a2" w:themeFill="accent4" w:val="clear"/>
      </w:tcPr>
    </w:tblStylePr>
    <w:tblStylePr w:type="lastRow">
      <w:pPr>
        <w:spacing w:after="0" w:before="0" w:line="240" w:lineRule="auto"/>
      </w:pPr>
      <w:rPr>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val="1"/>
        <w:bCs w:val="1"/>
      </w:rPr>
    </w:tblStylePr>
    <w:tblStylePr w:type="lastCol">
      <w:rPr>
        <w:b w:val="1"/>
        <w:bCs w:val="1"/>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bacc6" w:themeFill="accent5" w:val="clear"/>
      </w:tcPr>
    </w:tblStylePr>
    <w:tblStylePr w:type="lastRow">
      <w:pPr>
        <w:spacing w:after="0" w:before="0" w:line="240" w:lineRule="auto"/>
      </w:pPr>
      <w:rPr>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val="1"/>
        <w:bCs w:val="1"/>
      </w:rPr>
    </w:tblStylePr>
    <w:tblStylePr w:type="lastCol">
      <w:rPr>
        <w:b w:val="1"/>
        <w:bCs w:val="1"/>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f79646" w:themeFill="accent6" w:val="clear"/>
      </w:tcPr>
    </w:tblStylePr>
    <w:tblStylePr w:type="lastRow">
      <w:pPr>
        <w:spacing w:after="0" w:before="0" w:line="240" w:lineRule="auto"/>
      </w:pPr>
      <w:rPr>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val="1"/>
        <w:bCs w:val="1"/>
      </w:rPr>
    </w:tblStylePr>
    <w:tblStylePr w:type="lastCol">
      <w:rPr>
        <w:b w:val="1"/>
        <w:bCs w:val="1"/>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type="table" w:styleId="LightGrid">
    <w:name w:val="Light Grid"/>
    <w:basedOn w:val="TableNormal"/>
    <w:uiPriority w:val="62"/>
    <w:rsid w:val="00CB0664"/>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space="0" w:sz="0"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space="0" w:sz="0" w:val="nil"/>
          <w:insideV w:color="c0504d"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0000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0000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space="0" w:sz="0"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space="0" w:sz="0" w:val="nil"/>
          <w:insideV w:color="9bbb5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0000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0000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space="0" w:sz="0"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space="0" w:sz="0" w:val="nil"/>
          <w:insideV w:color="8064a2"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0000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0000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space="0" w:sz="0"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space="0" w:sz="0" w:val="nil"/>
          <w:insideV w:color="4bacc6"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0000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0000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space="0" w:sz="0"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space="0" w:sz="0" w:val="nil"/>
          <w:insideV w:color="f79646"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0000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0000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shd w:color="auto" w:fill="c0504d" w:themeFill="accent2" w:val="clear"/>
      </w:tcPr>
    </w:tblStylePr>
    <w:tblStylePr w:type="lastRow">
      <w:pPr>
        <w:spacing w:after="0" w:before="0" w:line="240" w:lineRule="auto"/>
      </w:pPr>
      <w:rPr>
        <w:b w:val="1"/>
        <w:bCs w:val="1"/>
      </w:rPr>
      <w:tblPr/>
      <w:tcPr>
        <w:tcBorders>
          <w:top w:color="cf7b79" w:space="0" w:sz="6" w:themeColor="accent2" w:themeTint="0000BF" w:val="doub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fd3d2" w:themeFill="accent2" w:themeFillTint="00003F" w:val="clear"/>
      </w:tcPr>
    </w:tblStylePr>
    <w:tblStylePr w:type="band1Horz">
      <w:tblPr/>
      <w:tcPr>
        <w:tcBorders>
          <w:insideH w:space="0" w:sz="0" w:val="nil"/>
          <w:insideV w:space="0" w:sz="0" w:val="nil"/>
        </w:tcBorders>
        <w:shd w:color="auto" w:fill="efd3d2"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shd w:color="auto" w:fill="9bbb59" w:themeFill="accent3" w:val="clear"/>
      </w:tcPr>
    </w:tblStylePr>
    <w:tblStylePr w:type="lastRow">
      <w:pPr>
        <w:spacing w:after="0" w:before="0" w:line="240" w:lineRule="auto"/>
      </w:pPr>
      <w:rPr>
        <w:b w:val="1"/>
        <w:bCs w:val="1"/>
      </w:rPr>
      <w:tblPr/>
      <w:tcPr>
        <w:tcBorders>
          <w:top w:color="b3cc82" w:space="0" w:sz="6" w:themeColor="accent3" w:themeTint="0000BF" w:val="doub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themeFill="accent3" w:themeFillTint="00003F" w:val="clear"/>
      </w:tcPr>
    </w:tblStylePr>
    <w:tblStylePr w:type="band1Horz">
      <w:tblPr/>
      <w:tcPr>
        <w:tcBorders>
          <w:insideH w:space="0" w:sz="0" w:val="nil"/>
          <w:insideV w:space="0" w:sz="0" w:val="nil"/>
        </w:tcBorders>
        <w:shd w:color="auto" w:fill="e6eed5"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shd w:color="auto" w:fill="8064a2" w:themeFill="accent4" w:val="clear"/>
      </w:tcPr>
    </w:tblStylePr>
    <w:tblStylePr w:type="lastRow">
      <w:pPr>
        <w:spacing w:after="0" w:before="0" w:line="240" w:lineRule="auto"/>
      </w:pPr>
      <w:rPr>
        <w:b w:val="1"/>
        <w:bCs w:val="1"/>
      </w:rPr>
      <w:tblPr/>
      <w:tcPr>
        <w:tcBorders>
          <w:top w:color="9f8ab9" w:space="0" w:sz="6" w:themeColor="accent4" w:themeTint="0000BF" w:val="doub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themeFill="accent4" w:themeFillTint="00003F" w:val="clear"/>
      </w:tcPr>
    </w:tblStylePr>
    <w:tblStylePr w:type="band1Horz">
      <w:tblPr/>
      <w:tcPr>
        <w:tcBorders>
          <w:insideH w:space="0" w:sz="0" w:val="nil"/>
          <w:insideV w:space="0" w:sz="0" w:val="nil"/>
        </w:tcBorders>
        <w:shd w:color="auto" w:fill="dfd8e8"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shd w:color="auto" w:fill="4bacc6" w:themeFill="accent5" w:val="clear"/>
      </w:tcPr>
    </w:tblStylePr>
    <w:tblStylePr w:type="lastRow">
      <w:pPr>
        <w:spacing w:after="0" w:before="0" w:line="240" w:lineRule="auto"/>
      </w:pPr>
      <w:rPr>
        <w:b w:val="1"/>
        <w:bCs w:val="1"/>
      </w:rPr>
      <w:tblPr/>
      <w:tcPr>
        <w:tcBorders>
          <w:top w:color="78c0d4" w:space="0" w:sz="6" w:themeColor="accent5" w:themeTint="0000BF" w:val="doub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themeFill="accent5" w:themeFillTint="00003F" w:val="clear"/>
      </w:tcPr>
    </w:tblStylePr>
    <w:tblStylePr w:type="band1Horz">
      <w:tblPr/>
      <w:tcPr>
        <w:tcBorders>
          <w:insideH w:space="0" w:sz="0" w:val="nil"/>
          <w:insideV w:space="0" w:sz="0" w:val="nil"/>
        </w:tcBorders>
        <w:shd w:color="auto" w:fill="d2eaf1"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shd w:color="auto" w:fill="f79646" w:themeFill="accent6" w:val="clear"/>
      </w:tcPr>
    </w:tblStylePr>
    <w:tblStylePr w:type="lastRow">
      <w:pPr>
        <w:spacing w:after="0" w:before="0" w:line="240" w:lineRule="auto"/>
      </w:pPr>
      <w:rPr>
        <w:b w:val="1"/>
        <w:bCs w:val="1"/>
      </w:rPr>
      <w:tblPr/>
      <w:tcPr>
        <w:tcBorders>
          <w:top w:color="f9b074" w:space="0" w:sz="6" w:themeColor="accent6" w:themeTint="0000BF" w:val="doub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themeFill="accent6" w:themeFillTint="00003F" w:val="clear"/>
      </w:tcPr>
    </w:tblStylePr>
    <w:tblStylePr w:type="band1Horz">
      <w:tblPr/>
      <w:tcPr>
        <w:tcBorders>
          <w:insideH w:space="0" w:sz="0" w:val="nil"/>
          <w:insideV w:space="0" w:sz="0" w:val="nil"/>
        </w:tcBorders>
        <w:shd w:color="auto" w:fill="fde4d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f81bd"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f81bd"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f81bd"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c0504d"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c0504d"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c0504d"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bbb5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9bbb5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bbb5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64a2"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8064a2"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64a2"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bacc6"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bacc6"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bacc6"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79646"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f79646"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79646"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1f497d"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f81bd" w:space="0" w:sz="8" w:themeColor="accent1" w:val="single"/>
        </w:tcBorders>
      </w:tcPr>
    </w:tblStylePr>
    <w:tblStylePr w:type="lastRow">
      <w:rPr>
        <w:b w:val="1"/>
        <w:bCs w:val="1"/>
        <w:color w:val="1f497d" w:themeColor="text2"/>
      </w:rPr>
      <w:tblPr/>
      <w:tcPr>
        <w:tcBorders>
          <w:top w:color="4f81bd" w:space="0" w:sz="8" w:themeColor="accent1" w:val="single"/>
          <w:bottom w:color="4f81bd" w:space="0" w:sz="8" w:themeColor="accent1" w:val="single"/>
        </w:tcBorders>
      </w:tcPr>
    </w:tblStylePr>
    <w:tblStylePr w:type="firstCol">
      <w:rPr>
        <w:b w:val="1"/>
        <w:bCs w:val="1"/>
      </w:rPr>
    </w:tblStylePr>
    <w:tblStylePr w:type="lastCol">
      <w:rPr>
        <w:b w:val="1"/>
        <w:bCs w:val="1"/>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00003F" w:val="clear"/>
      </w:tcPr>
    </w:tblStylePr>
    <w:tblStylePr w:type="band1Horz">
      <w:tblPr/>
      <w:tcPr>
        <w:shd w:color="auto" w:fill="d3dfee" w:themeFill="accent1" w:themeFillTint="00003F" w:val="clear"/>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c0504d" w:space="0" w:sz="8" w:themeColor="accent2" w:val="single"/>
        </w:tcBorders>
      </w:tcPr>
    </w:tblStylePr>
    <w:tblStylePr w:type="lastRow">
      <w:rPr>
        <w:b w:val="1"/>
        <w:bCs w:val="1"/>
        <w:color w:val="1f497d" w:themeColor="text2"/>
      </w:rPr>
      <w:tblPr/>
      <w:tcPr>
        <w:tcBorders>
          <w:top w:color="c0504d" w:space="0" w:sz="8" w:themeColor="accent2" w:val="single"/>
          <w:bottom w:color="c0504d" w:space="0" w:sz="8" w:themeColor="accent2" w:val="single"/>
        </w:tcBorders>
      </w:tcPr>
    </w:tblStylePr>
    <w:tblStylePr w:type="firstCol">
      <w:rPr>
        <w:b w:val="1"/>
        <w:bCs w:val="1"/>
      </w:rPr>
    </w:tblStylePr>
    <w:tblStylePr w:type="lastCol">
      <w:rPr>
        <w:b w:val="1"/>
        <w:bCs w:val="1"/>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00003F" w:val="clear"/>
      </w:tcPr>
    </w:tblStylePr>
    <w:tblStylePr w:type="band1Horz">
      <w:tblPr/>
      <w:tcPr>
        <w:shd w:color="auto" w:fill="efd3d2" w:themeFill="accent2" w:themeFillTint="00003F" w:val="clear"/>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9bbb59" w:space="0" w:sz="8" w:themeColor="accent3" w:val="single"/>
        </w:tcBorders>
      </w:tcPr>
    </w:tblStylePr>
    <w:tblStylePr w:type="lastRow">
      <w:rPr>
        <w:b w:val="1"/>
        <w:bCs w:val="1"/>
        <w:color w:val="1f497d" w:themeColor="text2"/>
      </w:rPr>
      <w:tblPr/>
      <w:tcPr>
        <w:tcBorders>
          <w:top w:color="9bbb59" w:space="0" w:sz="8" w:themeColor="accent3" w:val="single"/>
          <w:bottom w:color="9bbb59" w:space="0" w:sz="8" w:themeColor="accent3" w:val="single"/>
        </w:tcBorders>
      </w:tcPr>
    </w:tblStylePr>
    <w:tblStylePr w:type="firstCol">
      <w:rPr>
        <w:b w:val="1"/>
        <w:bCs w:val="1"/>
      </w:rPr>
    </w:tblStylePr>
    <w:tblStylePr w:type="lastCol">
      <w:rPr>
        <w:b w:val="1"/>
        <w:bCs w:val="1"/>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00003F" w:val="clear"/>
      </w:tcPr>
    </w:tblStylePr>
    <w:tblStylePr w:type="band1Horz">
      <w:tblPr/>
      <w:tcPr>
        <w:shd w:color="auto" w:fill="e6eed5" w:themeFill="accent3" w:themeFillTint="00003F" w:val="clear"/>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8064a2" w:space="0" w:sz="8" w:themeColor="accent4" w:val="single"/>
        </w:tcBorders>
      </w:tcPr>
    </w:tblStylePr>
    <w:tblStylePr w:type="lastRow">
      <w:rPr>
        <w:b w:val="1"/>
        <w:bCs w:val="1"/>
        <w:color w:val="1f497d" w:themeColor="text2"/>
      </w:rPr>
      <w:tblPr/>
      <w:tcPr>
        <w:tcBorders>
          <w:top w:color="8064a2" w:space="0" w:sz="8" w:themeColor="accent4" w:val="single"/>
          <w:bottom w:color="8064a2" w:space="0" w:sz="8" w:themeColor="accent4" w:val="single"/>
        </w:tcBorders>
      </w:tcPr>
    </w:tblStylePr>
    <w:tblStylePr w:type="firstCol">
      <w:rPr>
        <w:b w:val="1"/>
        <w:bCs w:val="1"/>
      </w:rPr>
    </w:tblStylePr>
    <w:tblStylePr w:type="lastCol">
      <w:rPr>
        <w:b w:val="1"/>
        <w:bCs w:val="1"/>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00003F" w:val="clear"/>
      </w:tcPr>
    </w:tblStylePr>
    <w:tblStylePr w:type="band1Horz">
      <w:tblPr/>
      <w:tcPr>
        <w:shd w:color="auto" w:fill="dfd8e8" w:themeFill="accent4" w:themeFillTint="00003F" w:val="clear"/>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bacc6" w:space="0" w:sz="8" w:themeColor="accent5" w:val="single"/>
        </w:tcBorders>
      </w:tcPr>
    </w:tblStylePr>
    <w:tblStylePr w:type="lastRow">
      <w:rPr>
        <w:b w:val="1"/>
        <w:bCs w:val="1"/>
        <w:color w:val="1f497d" w:themeColor="text2"/>
      </w:rPr>
      <w:tblPr/>
      <w:tcPr>
        <w:tcBorders>
          <w:top w:color="4bacc6" w:space="0" w:sz="8" w:themeColor="accent5" w:val="single"/>
          <w:bottom w:color="4bacc6" w:space="0" w:sz="8" w:themeColor="accent5" w:val="single"/>
        </w:tcBorders>
      </w:tcPr>
    </w:tblStylePr>
    <w:tblStylePr w:type="firstCol">
      <w:rPr>
        <w:b w:val="1"/>
        <w:bCs w:val="1"/>
      </w:rPr>
    </w:tblStylePr>
    <w:tblStylePr w:type="lastCol">
      <w:rPr>
        <w:b w:val="1"/>
        <w:bCs w:val="1"/>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00003F" w:val="clear"/>
      </w:tcPr>
    </w:tblStylePr>
    <w:tblStylePr w:type="band1Horz">
      <w:tblPr/>
      <w:tcPr>
        <w:shd w:color="auto" w:fill="d2eaf1" w:themeFill="accent5" w:themeFillTint="00003F" w:val="clear"/>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f79646" w:space="0" w:sz="8" w:themeColor="accent6" w:val="single"/>
        </w:tcBorders>
      </w:tcPr>
    </w:tblStylePr>
    <w:tblStylePr w:type="lastRow">
      <w:rPr>
        <w:b w:val="1"/>
        <w:bCs w:val="1"/>
        <w:color w:val="1f497d" w:themeColor="text2"/>
      </w:rPr>
      <w:tblPr/>
      <w:tcPr>
        <w:tcBorders>
          <w:top w:color="f79646" w:space="0" w:sz="8" w:themeColor="accent6" w:val="single"/>
          <w:bottom w:color="f79646" w:space="0" w:sz="8" w:themeColor="accent6" w:val="single"/>
        </w:tcBorders>
      </w:tcPr>
    </w:tblStylePr>
    <w:tblStylePr w:type="firstCol">
      <w:rPr>
        <w:b w:val="1"/>
        <w:bCs w:val="1"/>
      </w:rPr>
    </w:tblStylePr>
    <w:tblStylePr w:type="lastCol">
      <w:rPr>
        <w:b w:val="1"/>
        <w:bCs w:val="1"/>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00003F" w:val="clear"/>
      </w:tcPr>
    </w:tblStylePr>
    <w:tblStylePr w:type="band1Horz">
      <w:tblPr/>
      <w:tcPr>
        <w:shd w:color="auto" w:fill="fde4d0" w:themeFill="accent6" w:themeFillTint="00003F" w:val="clear"/>
      </w:tcPr>
    </w:tblStylePr>
  </w:style>
  <w:style w:type="table" w:styleId="MediumList2">
    <w:name w:val="Medium Lis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color="000000" w:space="0" w:sz="8"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f81bd" w:space="0" w:sz="24" w:themeColor="accent1" w:val="single"/>
          <w:right w:space="0" w:sz="0" w:val="nil"/>
          <w:insideH w:space="0" w:sz="0" w:val="nil"/>
          <w:insideV w:space="0" w:sz="0" w:val="nil"/>
        </w:tcBorders>
        <w:shd w:color="auto" w:fill="ffffff" w:themeFill="background1" w:val="clear"/>
      </w:tcPr>
    </w:tblStylePr>
    <w:tblStylePr w:type="lastRow">
      <w:tblPr/>
      <w:tcPr>
        <w:tcBorders>
          <w:top w:color="4f81bd" w:space="0" w:sz="8" w:themeColor="accen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f81bd"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4f81bd"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top w:space="0" w:sz="0" w:val="nil"/>
          <w:bottom w:space="0" w:sz="0" w:val="nil"/>
          <w:insideH w:space="0" w:sz="0" w:val="nil"/>
          <w:insideV w:space="0" w:sz="0" w:val="nil"/>
        </w:tcBorders>
        <w:shd w:color="auto" w:fill="d3dfee"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tblPr/>
      <w:tcPr>
        <w:tcBorders>
          <w:top w:color="c0504d" w:space="0" w:sz="8" w:themeColor="accent2"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c0504d"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c0504d"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top w:space="0" w:sz="0" w:val="nil"/>
          <w:bottom w:space="0" w:sz="0" w:val="nil"/>
          <w:insideH w:space="0" w:sz="0" w:val="nil"/>
          <w:insideV w:space="0" w:sz="0" w:val="nil"/>
        </w:tcBorders>
        <w:shd w:color="auto" w:fill="efd3d2"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tblPr/>
      <w:tcPr>
        <w:tcBorders>
          <w:top w:color="9bbb59" w:space="0" w:sz="8" w:themeColor="accent3"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bbb5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9bbb5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top w:space="0" w:sz="0" w:val="nil"/>
          <w:bottom w:space="0" w:sz="0" w:val="nil"/>
          <w:insideH w:space="0" w:sz="0" w:val="nil"/>
          <w:insideV w:space="0" w:sz="0" w:val="nil"/>
        </w:tcBorders>
        <w:shd w:color="auto" w:fill="e6eed5"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tblPr/>
      <w:tcPr>
        <w:tcBorders>
          <w:top w:color="8064a2" w:space="0" w:sz="8" w:themeColor="accent4"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64a2"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8064a2"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top w:space="0" w:sz="0" w:val="nil"/>
          <w:bottom w:space="0" w:sz="0" w:val="nil"/>
          <w:insideH w:space="0" w:sz="0" w:val="nil"/>
          <w:insideV w:space="0" w:sz="0" w:val="nil"/>
        </w:tcBorders>
        <w:shd w:color="auto" w:fill="dfd8e8"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tblPr/>
      <w:tcPr>
        <w:tcBorders>
          <w:top w:color="4bacc6" w:space="0" w:sz="8" w:themeColor="accent5"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bacc6"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4bacc6"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top w:space="0" w:sz="0" w:val="nil"/>
          <w:bottom w:space="0" w:sz="0" w:val="nil"/>
          <w:insideH w:space="0" w:sz="0" w:val="nil"/>
          <w:insideV w:space="0" w:sz="0" w:val="nil"/>
        </w:tcBorders>
        <w:shd w:color="auto" w:fill="d2eaf1"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insideV w:color="cf7b79" w:space="0" w:sz="8" w:themeColor="accent2" w:themeTint="0000BF"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rPr>
    </w:tblStylePr>
    <w:tblStylePr w:type="lastRow">
      <w:rPr>
        <w:b w:val="1"/>
        <w:bCs w:val="1"/>
      </w:rPr>
      <w:tblPr/>
      <w:tcPr>
        <w:tcBorders>
          <w:top w:color="cf7b79"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insideV w:color="b3cc82" w:space="0" w:sz="8" w:themeColor="accent3" w:themeTint="0000BF"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rPr>
    </w:tblStylePr>
    <w:tblStylePr w:type="lastRow">
      <w:rPr>
        <w:b w:val="1"/>
        <w:bCs w:val="1"/>
      </w:rPr>
      <w:tblPr/>
      <w:tcPr>
        <w:tcBorders>
          <w:top w:color="b3cc82"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insideV w:color="9f8ab9" w:space="0" w:sz="8" w:themeColor="accent4" w:themeTint="0000BF"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rPr>
    </w:tblStylePr>
    <w:tblStylePr w:type="lastRow">
      <w:rPr>
        <w:b w:val="1"/>
        <w:bCs w:val="1"/>
      </w:rPr>
      <w:tblPr/>
      <w:tcPr>
        <w:tcBorders>
          <w:top w:color="9f8ab9"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insideV w:color="78c0d4" w:space="0" w:sz="8" w:themeColor="accent5" w:themeTint="0000BF"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rPr>
    </w:tblStylePr>
    <w:tblStylePr w:type="lastRow">
      <w:rPr>
        <w:b w:val="1"/>
        <w:bCs w:val="1"/>
      </w:rPr>
      <w:tblPr/>
      <w:tcPr>
        <w:tcBorders>
          <w:top w:color="78c0d4"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MediumGrid2">
    <w:name w:val="Medium Grid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color w:val="000000" w:themeColor="text1"/>
      </w:rPr>
      <w:tblPr/>
      <w:tcPr>
        <w:shd w:color="auto" w:fill="edf2f8"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be5f1" w:themeFill="accent1" w:themeFillTint="000033" w:val="clear"/>
      </w:tcPr>
    </w:tblStylePr>
    <w:tblStylePr w:type="band1Vert">
      <w:tblPr/>
      <w:tcPr>
        <w:shd w:color="auto" w:fill="a7bfde" w:themeFill="accent1" w:themeFillTint="0000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color w:val="000000" w:themeColor="text1"/>
      </w:rPr>
      <w:tblPr/>
      <w:tcPr>
        <w:shd w:color="auto" w:fill="f8eded"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2dbdb" w:themeFill="accent2" w:themeFillTint="000033" w:val="clear"/>
      </w:tcPr>
    </w:tblStylePr>
    <w:tblStylePr w:type="band1Vert">
      <w:tblPr/>
      <w:tcPr>
        <w:shd w:color="auto" w:fill="dfa7a6" w:themeFill="accent2" w:themeFillTint="0000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color w:val="000000" w:themeColor="text1"/>
      </w:rPr>
      <w:tblPr/>
      <w:tcPr>
        <w:shd w:color="auto" w:fill="f5f8ee"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af1dd" w:themeFill="accent3" w:themeFillTint="000033" w:val="clear"/>
      </w:tcPr>
    </w:tblStylePr>
    <w:tblStylePr w:type="band1Vert">
      <w:tblPr/>
      <w:tcPr>
        <w:shd w:color="auto" w:fill="cdddac" w:themeFill="accent3" w:themeFillTint="0000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color w:val="000000" w:themeColor="text1"/>
      </w:rPr>
      <w:tblPr/>
      <w:tcPr>
        <w:shd w:color="auto" w:fill="f2ef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dfec" w:themeFill="accent4" w:themeFillTint="000033" w:val="clear"/>
      </w:tcPr>
    </w:tblStylePr>
    <w:tblStylePr w:type="band1Vert">
      <w:tblPr/>
      <w:tcPr>
        <w:shd w:color="auto" w:fill="bfb1d0" w:themeFill="accent4" w:themeFillTint="0000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color w:val="000000" w:themeColor="text1"/>
      </w:rPr>
      <w:tblPr/>
      <w:tcPr>
        <w:shd w:color="auto" w:fill="edf6f9"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aeef3" w:themeFill="accent5" w:themeFillTint="000033" w:val="clear"/>
      </w:tcPr>
    </w:tblStylePr>
    <w:tblStylePr w:type="band1Vert">
      <w:tblPr/>
      <w:tcPr>
        <w:shd w:color="auto" w:fill="a5d5e2" w:themeFill="accent5" w:themeFillTint="0000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color w:val="000000" w:themeColor="text1"/>
      </w:rPr>
      <w:tblPr/>
      <w:tcPr>
        <w:shd w:color="auto" w:fill="fef4ec"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de9d9" w:themeFill="accent6" w:themeFillTint="000033" w:val="clear"/>
      </w:tcPr>
    </w:tblStylePr>
    <w:tblStylePr w:type="band1Vert">
      <w:tblPr/>
      <w:tcPr>
        <w:shd w:color="auto" w:fill="fbcaa2" w:themeFill="accent6" w:themeFillTint="0000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f81bd"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7bfde"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00007F" w:val="clear"/>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c0504d"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fa7a6"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00007F" w:val="clear"/>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bbb5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ddac"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00007F" w:val="clear"/>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64a2"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b1d0"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00007F" w:val="clear"/>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bacc6"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5d5e2"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00007F" w:val="clear"/>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79646"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bcaa2"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00007F" w:val="clear"/>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f81bd"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43f60"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65f91"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65f91"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c0504d"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622423"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943634"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943634"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9bbb5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e6128"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6923c"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6923c"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8064a2"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f3151"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5f497a"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5f497a"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bacc6"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05867"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1849b"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1849b"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f79646"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74706"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e36c0a"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e36c0a"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6e6e6" w:themeFill="tex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2f8" w:themeFill="accen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c4c74"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2c4c74" w:space="0" w:sz="4" w:themeColor="accent1" w:themeShade="000099" w:val="single"/>
          <w:insideV w:space="0" w:sz="0" w:val="nil"/>
        </w:tcBorders>
        <w:shd w:color="auto" w:fill="2c4c74"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c4c74" w:themeFill="accent1" w:themeFillShade="000099" w:val="clear"/>
      </w:tcPr>
    </w:tblStylePr>
    <w:tblStylePr w:type="band1Vert">
      <w:tblPr/>
      <w:tcPr>
        <w:shd w:color="auto" w:fill="b8cce4" w:themeFill="accent1" w:themeFillTint="000066" w:val="clear"/>
      </w:tcPr>
    </w:tblStylePr>
    <w:tblStylePr w:type="band1Horz">
      <w:tblPr/>
      <w:tcPr>
        <w:shd w:color="auto" w:fill="a7bfde"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8eded" w:themeFill="accent2"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772c2a"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772c2a" w:space="0" w:sz="4" w:themeColor="accent2" w:themeShade="000099" w:val="single"/>
          <w:insideV w:space="0" w:sz="0" w:val="nil"/>
        </w:tcBorders>
        <w:shd w:color="auto" w:fill="772c2a"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772c2a" w:themeFill="accent2" w:themeFillShade="000099" w:val="clear"/>
      </w:tcPr>
    </w:tblStylePr>
    <w:tblStylePr w:type="band1Vert">
      <w:tblPr/>
      <w:tcPr>
        <w:shd w:color="auto" w:fill="e5b8b7" w:themeFill="accent2" w:themeFillTint="000066" w:val="clear"/>
      </w:tcPr>
    </w:tblStylePr>
    <w:tblStylePr w:type="band1Horz">
      <w:tblPr/>
      <w:tcPr>
        <w:shd w:color="auto" w:fill="dfa7a6"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0" w:type="dxa"/>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5f8ee" w:themeFill="accent3" w:themeFillTint="000019" w:val="clear"/>
    </w:tcPr>
    <w:tblStylePr w:type="firstRow">
      <w:rPr>
        <w:b w:val="1"/>
        <w:bCs w:val="1"/>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e753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5e7530" w:space="0" w:sz="4" w:themeColor="accent3" w:themeShade="000099" w:val="single"/>
          <w:insideV w:space="0" w:sz="0" w:val="nil"/>
        </w:tcBorders>
        <w:shd w:color="auto" w:fill="5e753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e7530" w:themeFill="accent3" w:themeFillShade="000099" w:val="clear"/>
      </w:tcPr>
    </w:tblStylePr>
    <w:tblStylePr w:type="band1Vert">
      <w:tblPr/>
      <w:tcPr>
        <w:shd w:color="auto" w:fill="d6e3bc" w:themeFill="accent3" w:themeFillTint="000066" w:val="clear"/>
      </w:tcPr>
    </w:tblStylePr>
    <w:tblStylePr w:type="band1Horz">
      <w:tblPr/>
      <w:tcPr>
        <w:shd w:color="auto" w:fill="cdddac" w:themeFill="accent3" w:themeFillTint="00007F" w:val="clear"/>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0" w:type="dxa"/>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2eff6" w:themeFill="accent4" w:themeFillTint="000019" w:val="clear"/>
    </w:tcPr>
    <w:tblStylePr w:type="firstRow">
      <w:rPr>
        <w:b w:val="1"/>
        <w:bCs w:val="1"/>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4c3b62"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4c3b62" w:space="0" w:sz="4" w:themeColor="accent4" w:themeShade="000099" w:val="single"/>
          <w:insideV w:space="0" w:sz="0" w:val="nil"/>
        </w:tcBorders>
        <w:shd w:color="auto" w:fill="4c3b62"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4c3b62" w:themeFill="accent4" w:themeFillShade="000099" w:val="clear"/>
      </w:tcPr>
    </w:tblStylePr>
    <w:tblStylePr w:type="band1Vert">
      <w:tblPr/>
      <w:tcPr>
        <w:shd w:color="auto" w:fill="ccc0d9" w:themeFill="accent4" w:themeFillTint="000066" w:val="clear"/>
      </w:tcPr>
    </w:tblStylePr>
    <w:tblStylePr w:type="band1Horz">
      <w:tblPr/>
      <w:tcPr>
        <w:shd w:color="auto" w:fill="bfb1d0"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0" w:type="dxa"/>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6f9" w:themeFill="accent5" w:themeFillTint="000019" w:val="clear"/>
    </w:tcPr>
    <w:tblStylePr w:type="firstRow">
      <w:rPr>
        <w:b w:val="1"/>
        <w:bCs w:val="1"/>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76a7c"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276a7c" w:space="0" w:sz="4" w:themeColor="accent5" w:themeShade="000099" w:val="single"/>
          <w:insideV w:space="0" w:sz="0" w:val="nil"/>
        </w:tcBorders>
        <w:shd w:color="auto" w:fill="276a7c"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76a7c" w:themeFill="accent5" w:themeFillShade="000099" w:val="clear"/>
      </w:tcPr>
    </w:tblStylePr>
    <w:tblStylePr w:type="band1Vert">
      <w:tblPr/>
      <w:tcPr>
        <w:shd w:color="auto" w:fill="b6dde8" w:themeFill="accent5" w:themeFillTint="000066" w:val="clear"/>
      </w:tcPr>
    </w:tblStylePr>
    <w:tblStylePr w:type="band1Horz">
      <w:tblPr/>
      <w:tcPr>
        <w:shd w:color="auto" w:fill="a5d5e2"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0" w:type="dxa"/>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ef4ec" w:themeFill="accent6" w:themeFillTint="000019" w:val="clear"/>
    </w:tcPr>
    <w:tblStylePr w:type="firstRow">
      <w:rPr>
        <w:b w:val="1"/>
        <w:bCs w:val="1"/>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65608"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b65608" w:space="0" w:sz="4" w:themeColor="accent6" w:themeShade="000099" w:val="single"/>
          <w:insideV w:space="0" w:sz="0" w:val="nil"/>
        </w:tcBorders>
        <w:shd w:color="auto" w:fill="b65608"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65608" w:themeFill="accent6" w:themeFillShade="000099" w:val="clear"/>
      </w:tcPr>
    </w:tblStylePr>
    <w:tblStylePr w:type="band1Vert">
      <w:tblPr/>
      <w:tcPr>
        <w:shd w:color="auto" w:fill="fbd4b4" w:themeFill="accent6" w:themeFillTint="000066" w:val="clear"/>
      </w:tcPr>
    </w:tblStylePr>
    <w:tblStylePr w:type="band1Horz">
      <w:tblPr/>
      <w:tcPr>
        <w:shd w:color="auto" w:fill="fbcaa2" w:themeFill="accent6" w:themeFillTint="00007F" w:val="clear"/>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2f8" w:themeFill="accen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themeFill="accent1" w:themeFillTint="00003F" w:val="clear"/>
      </w:tcPr>
    </w:tblStylePr>
    <w:tblStylePr w:type="band1Horz">
      <w:tblPr/>
      <w:tcPr>
        <w:shd w:color="auto" w:fill="dbe5f1" w:themeFill="accent1" w:themeFillTint="000033" w:val="clear"/>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8eded" w:themeFill="accent2"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fd3d2" w:themeFill="accent2" w:themeFillTint="00003F" w:val="clear"/>
      </w:tcPr>
    </w:tblStylePr>
    <w:tblStylePr w:type="band1Horz">
      <w:tblPr/>
      <w:tcPr>
        <w:shd w:color="auto" w:fill="f2dbdb" w:themeFill="accent2" w:themeFillTint="000033" w:val="clear"/>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5f8ee" w:themeFill="accent3" w:themeFillTint="000019" w:val="clear"/>
    </w:tcPr>
    <w:tblStylePr w:type="firstRow">
      <w:rPr>
        <w:b w:val="1"/>
        <w:bCs w:val="1"/>
        <w:color w:val="ffffff" w:themeColor="background1"/>
      </w:rPr>
      <w:tblPr/>
      <w:tcPr>
        <w:tcBorders>
          <w:bottom w:color="ffffff" w:space="0" w:sz="12" w:themeColor="background1" w:val="single"/>
        </w:tcBorders>
        <w:shd w:color="auto" w:fill="664e82" w:themeFill="accent4" w:themeFillShade="0000CC" w:val="clear"/>
      </w:tcPr>
    </w:tblStylePr>
    <w:tblStylePr w:type="lastRow">
      <w:rPr>
        <w:b w:val="1"/>
        <w:bCs w:val="1"/>
        <w:color w:val="664e82"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ed5" w:themeFill="accent3" w:themeFillTint="00003F" w:val="clear"/>
      </w:tcPr>
    </w:tblStylePr>
    <w:tblStylePr w:type="band1Horz">
      <w:tblPr/>
      <w:tcPr>
        <w:shd w:color="auto" w:fill="eaf1dd" w:themeFill="accent3" w:themeFillTint="000033" w:val="clear"/>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2ef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7e9c40" w:themeFill="accent3" w:themeFillShade="0000CC" w:val="clear"/>
      </w:tcPr>
    </w:tblStylePr>
    <w:tblStylePr w:type="lastRow">
      <w:rPr>
        <w:b w:val="1"/>
        <w:bCs w:val="1"/>
        <w:color w:val="7e9c40"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d8e8" w:themeFill="accent4" w:themeFillTint="00003F" w:val="clear"/>
      </w:tcPr>
    </w:tblStylePr>
    <w:tblStylePr w:type="band1Horz">
      <w:tblPr/>
      <w:tcPr>
        <w:shd w:color="auto" w:fill="e5dfec" w:themeFill="accent4" w:themeFillTint="000033" w:val="clear"/>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6f9" w:themeFill="accent5" w:themeFillTint="000019" w:val="clear"/>
    </w:tcPr>
    <w:tblStylePr w:type="firstRow">
      <w:rPr>
        <w:b w:val="1"/>
        <w:bCs w:val="1"/>
        <w:color w:val="ffffff" w:themeColor="background1"/>
      </w:rPr>
      <w:tblPr/>
      <w:tcPr>
        <w:tcBorders>
          <w:bottom w:color="ffffff" w:space="0" w:sz="12" w:themeColor="background1" w:val="single"/>
        </w:tcBorders>
        <w:shd w:color="auto" w:fill="f2730a" w:themeFill="accent6" w:themeFillShade="0000CC" w:val="clear"/>
      </w:tcPr>
    </w:tblStylePr>
    <w:tblStylePr w:type="lastRow">
      <w:rPr>
        <w:b w:val="1"/>
        <w:bCs w:val="1"/>
        <w:color w:val="f2730a"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2eaf1" w:themeFill="accent5" w:themeFillTint="00003F" w:val="clear"/>
      </w:tcPr>
    </w:tblStylePr>
    <w:tblStylePr w:type="band1Horz">
      <w:tblPr/>
      <w:tcPr>
        <w:shd w:color="auto" w:fill="daeef3" w:themeFill="accent5" w:themeFillTint="000033" w:val="clear"/>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ef4ec" w:themeFill="accent6" w:themeFillTint="000019" w:val="clear"/>
    </w:tcPr>
    <w:tblStylePr w:type="firstRow">
      <w:rPr>
        <w:b w:val="1"/>
        <w:bCs w:val="1"/>
        <w:color w:val="ffffff" w:themeColor="background1"/>
      </w:rPr>
      <w:tblPr/>
      <w:tcPr>
        <w:tcBorders>
          <w:bottom w:color="ffffff" w:space="0" w:sz="12" w:themeColor="background1" w:val="single"/>
        </w:tcBorders>
        <w:shd w:color="auto" w:fill="348da5" w:themeFill="accent5" w:themeFillShade="0000CC" w:val="clear"/>
      </w:tcPr>
    </w:tblStylePr>
    <w:tblStylePr w:type="lastRow">
      <w:rPr>
        <w:b w:val="1"/>
        <w:bCs w:val="1"/>
        <w:color w:val="348da5"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de4d0" w:themeFill="accent6" w:themeFillTint="00003F" w:val="clear"/>
      </w:tcPr>
    </w:tblStylePr>
    <w:tblStylePr w:type="band1Horz">
      <w:tblPr/>
      <w:tcPr>
        <w:shd w:color="auto" w:fill="fde9d9" w:themeFill="accent6" w:themeFillTint="000033" w:val="clear"/>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be5f1" w:themeFill="accent1" w:themeFillTint="000033" w:val="clear"/>
    </w:tcPr>
    <w:tblStylePr w:type="firstRow">
      <w:rPr>
        <w:b w:val="1"/>
        <w:bCs w:val="1"/>
      </w:rPr>
      <w:tblPr/>
      <w:tcPr>
        <w:shd w:color="auto" w:fill="b8cce4" w:themeFill="accent1" w:themeFillTint="000066" w:val="clear"/>
      </w:tcPr>
    </w:tblStylePr>
    <w:tblStylePr w:type="lastRow">
      <w:rPr>
        <w:b w:val="1"/>
        <w:bCs w:val="1"/>
        <w:color w:val="000000" w:themeColor="text1"/>
      </w:rPr>
      <w:tblPr/>
      <w:tcPr>
        <w:shd w:color="auto" w:fill="b8cce4" w:themeFill="accent1" w:themeFillTint="000066" w:val="clear"/>
      </w:tcPr>
    </w:tblStylePr>
    <w:tblStylePr w:type="firstCol">
      <w:rPr>
        <w:color w:val="ffffff" w:themeColor="background1"/>
      </w:rPr>
      <w:tblPr/>
      <w:tcPr>
        <w:shd w:color="auto" w:fill="365f91" w:themeFill="accent1" w:themeFillShade="0000BF" w:val="clear"/>
      </w:tcPr>
    </w:tblStylePr>
    <w:tblStylePr w:type="lastCol">
      <w:rPr>
        <w:color w:val="ffffff" w:themeColor="background1"/>
      </w:rPr>
      <w:tblPr/>
      <w:tcPr>
        <w:shd w:color="auto" w:fill="365f91" w:themeFill="accent1" w:themeFillShade="0000BF" w:val="clear"/>
      </w:tc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2dbdb" w:themeFill="accent2" w:themeFillTint="000033" w:val="clear"/>
    </w:tcPr>
    <w:tblStylePr w:type="firstRow">
      <w:rPr>
        <w:b w:val="1"/>
        <w:bCs w:val="1"/>
      </w:rPr>
      <w:tblPr/>
      <w:tcPr>
        <w:shd w:color="auto" w:fill="e5b8b7" w:themeFill="accent2" w:themeFillTint="000066" w:val="clear"/>
      </w:tcPr>
    </w:tblStylePr>
    <w:tblStylePr w:type="lastRow">
      <w:rPr>
        <w:b w:val="1"/>
        <w:bCs w:val="1"/>
        <w:color w:val="000000" w:themeColor="text1"/>
      </w:rPr>
      <w:tblPr/>
      <w:tcPr>
        <w:shd w:color="auto" w:fill="e5b8b7" w:themeFill="accent2" w:themeFillTint="000066" w:val="clear"/>
      </w:tcPr>
    </w:tblStylePr>
    <w:tblStylePr w:type="firstCol">
      <w:rPr>
        <w:color w:val="ffffff" w:themeColor="background1"/>
      </w:rPr>
      <w:tblPr/>
      <w:tcPr>
        <w:shd w:color="auto" w:fill="943634" w:themeFill="accent2" w:themeFillShade="0000BF" w:val="clear"/>
      </w:tcPr>
    </w:tblStylePr>
    <w:tblStylePr w:type="lastCol">
      <w:rPr>
        <w:color w:val="ffffff" w:themeColor="background1"/>
      </w:rPr>
      <w:tblPr/>
      <w:tcPr>
        <w:shd w:color="auto" w:fill="943634" w:themeFill="accent2" w:themeFillShade="0000BF" w:val="clear"/>
      </w:tc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af1dd" w:themeFill="accent3" w:themeFillTint="000033" w:val="clear"/>
    </w:tcPr>
    <w:tblStylePr w:type="firstRow">
      <w:rPr>
        <w:b w:val="1"/>
        <w:bCs w:val="1"/>
      </w:rPr>
      <w:tblPr/>
      <w:tcPr>
        <w:shd w:color="auto" w:fill="d6e3bc" w:themeFill="accent3" w:themeFillTint="000066" w:val="clear"/>
      </w:tcPr>
    </w:tblStylePr>
    <w:tblStylePr w:type="lastRow">
      <w:rPr>
        <w:b w:val="1"/>
        <w:bCs w:val="1"/>
        <w:color w:val="000000" w:themeColor="text1"/>
      </w:rPr>
      <w:tblPr/>
      <w:tcPr>
        <w:shd w:color="auto" w:fill="d6e3bc" w:themeFill="accent3" w:themeFillTint="000066" w:val="clear"/>
      </w:tcPr>
    </w:tblStylePr>
    <w:tblStylePr w:type="firstCol">
      <w:rPr>
        <w:color w:val="ffffff" w:themeColor="background1"/>
      </w:rPr>
      <w:tblPr/>
      <w:tcPr>
        <w:shd w:color="auto" w:fill="76923c" w:themeFill="accent3" w:themeFillShade="0000BF" w:val="clear"/>
      </w:tcPr>
    </w:tblStylePr>
    <w:tblStylePr w:type="lastCol">
      <w:rPr>
        <w:color w:val="ffffff" w:themeColor="background1"/>
      </w:rPr>
      <w:tblPr/>
      <w:tcPr>
        <w:shd w:color="auto" w:fill="76923c" w:themeFill="accent3" w:themeFillShade="0000BF" w:val="clear"/>
      </w:tc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5dfec" w:themeFill="accent4" w:themeFillTint="000033" w:val="clear"/>
    </w:tcPr>
    <w:tblStylePr w:type="firstRow">
      <w:rPr>
        <w:b w:val="1"/>
        <w:bCs w:val="1"/>
      </w:rPr>
      <w:tblPr/>
      <w:tcPr>
        <w:shd w:color="auto" w:fill="ccc0d9" w:themeFill="accent4" w:themeFillTint="000066" w:val="clear"/>
      </w:tcPr>
    </w:tblStylePr>
    <w:tblStylePr w:type="lastRow">
      <w:rPr>
        <w:b w:val="1"/>
        <w:bCs w:val="1"/>
        <w:color w:val="000000" w:themeColor="text1"/>
      </w:rPr>
      <w:tblPr/>
      <w:tcPr>
        <w:shd w:color="auto" w:fill="ccc0d9" w:themeFill="accent4" w:themeFillTint="000066" w:val="clear"/>
      </w:tcPr>
    </w:tblStylePr>
    <w:tblStylePr w:type="firstCol">
      <w:rPr>
        <w:color w:val="ffffff" w:themeColor="background1"/>
      </w:rPr>
      <w:tblPr/>
      <w:tcPr>
        <w:shd w:color="auto" w:fill="5f497a" w:themeFill="accent4" w:themeFillShade="0000BF" w:val="clear"/>
      </w:tcPr>
    </w:tblStylePr>
    <w:tblStylePr w:type="lastCol">
      <w:rPr>
        <w:color w:val="ffffff" w:themeColor="background1"/>
      </w:rPr>
      <w:tblPr/>
      <w:tcPr>
        <w:shd w:color="auto" w:fill="5f497a" w:themeFill="accent4" w:themeFillShade="0000BF" w:val="clear"/>
      </w:tc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aeef3" w:themeFill="accent5" w:themeFillTint="000033" w:val="clear"/>
    </w:tcPr>
    <w:tblStylePr w:type="firstRow">
      <w:rPr>
        <w:b w:val="1"/>
        <w:bCs w:val="1"/>
      </w:rPr>
      <w:tblPr/>
      <w:tcPr>
        <w:shd w:color="auto" w:fill="b6dde8" w:themeFill="accent5" w:themeFillTint="000066" w:val="clear"/>
      </w:tcPr>
    </w:tblStylePr>
    <w:tblStylePr w:type="lastRow">
      <w:rPr>
        <w:b w:val="1"/>
        <w:bCs w:val="1"/>
        <w:color w:val="000000" w:themeColor="text1"/>
      </w:rPr>
      <w:tblPr/>
      <w:tcPr>
        <w:shd w:color="auto" w:fill="b6dde8" w:themeFill="accent5" w:themeFillTint="000066" w:val="clear"/>
      </w:tcPr>
    </w:tblStylePr>
    <w:tblStylePr w:type="firstCol">
      <w:rPr>
        <w:color w:val="ffffff" w:themeColor="background1"/>
      </w:rPr>
      <w:tblPr/>
      <w:tcPr>
        <w:shd w:color="auto" w:fill="31849b" w:themeFill="accent5" w:themeFillShade="0000BF" w:val="clear"/>
      </w:tcPr>
    </w:tblStylePr>
    <w:tblStylePr w:type="lastCol">
      <w:rPr>
        <w:color w:val="ffffff" w:themeColor="background1"/>
      </w:rPr>
      <w:tblPr/>
      <w:tcPr>
        <w:shd w:color="auto" w:fill="31849b" w:themeFill="accent5" w:themeFillShade="0000BF" w:val="clear"/>
      </w:tc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de9d9" w:themeFill="accent6" w:themeFillTint="000033" w:val="clear"/>
    </w:tcPr>
    <w:tblStylePr w:type="firstRow">
      <w:rPr>
        <w:b w:val="1"/>
        <w:bCs w:val="1"/>
      </w:rPr>
      <w:tblPr/>
      <w:tcPr>
        <w:shd w:color="auto" w:fill="fbd4b4" w:themeFill="accent6" w:themeFillTint="000066" w:val="clear"/>
      </w:tcPr>
    </w:tblStylePr>
    <w:tblStylePr w:type="lastRow">
      <w:rPr>
        <w:b w:val="1"/>
        <w:bCs w:val="1"/>
        <w:color w:val="000000" w:themeColor="text1"/>
      </w:rPr>
      <w:tblPr/>
      <w:tcPr>
        <w:shd w:color="auto" w:fill="fbd4b4" w:themeFill="accent6" w:themeFillTint="000066" w:val="clear"/>
      </w:tcPr>
    </w:tblStylePr>
    <w:tblStylePr w:type="firstCol">
      <w:rPr>
        <w:color w:val="ffffff" w:themeColor="background1"/>
      </w:rPr>
      <w:tblPr/>
      <w:tcPr>
        <w:shd w:color="auto" w:fill="e36c0a" w:themeFill="accent6" w:themeFillShade="0000BF" w:val="clear"/>
      </w:tcPr>
    </w:tblStylePr>
    <w:tblStylePr w:type="lastCol">
      <w:rPr>
        <w:color w:val="ffffff" w:themeColor="background1"/>
      </w:rPr>
      <w:tblPr/>
      <w:tcPr>
        <w:shd w:color="auto" w:fill="e36c0a" w:themeFill="accent6" w:themeFillShade="0000BF" w:val="clear"/>
      </w:tc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paragraph" w:styleId="Subtitle">
    <w:name w:val="Subtitle"/>
    <w:basedOn w:val="Normal"/>
    <w:next w:val="Normal"/>
    <w:pPr/>
    <w:rPr>
      <w:rFonts w:ascii="Calibri" w:cs="Calibri" w:eastAsia="Calibri" w:hAnsi="Calibri"/>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4f81bd" w:space="0" w:sz="8" w:val="single"/>
          <w:left w:color="4f81bd" w:space="0" w:sz="8" w:val="single"/>
          <w:bottom w:color="4f81bd" w:space="0" w:sz="8" w:val="single"/>
          <w:right w:color="4f81bd" w:space="0" w:sz="8" w:val="single"/>
        </w:tcBorders>
      </w:tcPr>
    </w:tblStylePr>
    <w:tblStylePr w:type="band1Vert">
      <w:tcPr>
        <w:tcBorders>
          <w:top w:color="4f81bd" w:space="0" w:sz="8" w:val="single"/>
          <w:left w:color="4f81bd" w:space="0" w:sz="8" w:val="single"/>
          <w:bottom w:color="4f81bd" w:space="0" w:sz="8" w:val="single"/>
          <w:right w:color="4f81bd" w:space="0" w:sz="8" w:val="single"/>
        </w:tcBorders>
      </w:tcPr>
    </w:tblStylePr>
    <w:tblStylePr w:type="firstCol">
      <w:rPr>
        <w:b w:val="1"/>
      </w:rPr>
    </w:tblStylePr>
    <w:tblStylePr w:type="firstRow">
      <w:pPr>
        <w:spacing w:after="0" w:before="0" w:line="240" w:lineRule="auto"/>
      </w:pPr>
      <w:rPr>
        <w:b w:val="1"/>
        <w:color w:val="ffffff"/>
      </w:rPr>
      <w:tcPr>
        <w:shd w:fill="4f81bd" w:val="clear"/>
      </w:tcPr>
    </w:tblStylePr>
    <w:tblStylePr w:type="lastCol">
      <w:rPr>
        <w:b w:val="1"/>
      </w:rPr>
    </w:tblStylePr>
    <w:tblStylePr w:type="lastRow">
      <w:pPr>
        <w:spacing w:after="0" w:before="0" w:line="240" w:lineRule="auto"/>
      </w:pPr>
      <w:rPr>
        <w:b w:val="1"/>
      </w:rPr>
      <w:tcPr>
        <w:tcBorders>
          <w:top w:color="4f81bd" w:space="0" w:sz="6" w:val="single"/>
          <w:left w:color="4f81bd" w:space="0" w:sz="8" w:val="single"/>
          <w:bottom w:color="4f81bd" w:space="0" w:sz="8" w:val="single"/>
          <w:right w:color="4f81bd" w:space="0" w:sz="8" w:val="single"/>
        </w:tcBorders>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SHT0UjsEGPaQi9O0y3pN1EcV0A==">CgMxLjA4AHIhMVdERUF4WjY4SHVxM3pwVjVMV2ZRWjUycC1HNFRlUDVI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cp:coreProperties>
</file>